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1A9" w:rsidRDefault="00F1408C">
      <w:r w:rsidRPr="00DB1C32">
        <w:rPr>
          <w:rFonts w:ascii="Times New Roman" w:eastAsia="游明朝" w:hAnsi="Times New Roman" w:cs="Times New Roman"/>
          <w:szCs w:val="21"/>
        </w:rPr>
        <w:t xml:space="preserve">All animal care and use were performed </w:t>
      </w:r>
      <w:r w:rsidRPr="00DB1C32">
        <w:rPr>
          <w:rFonts w:ascii="Times New Roman" w:eastAsia="游明朝" w:hAnsi="Times New Roman" w:cs="Times New Roman" w:hint="eastAsia"/>
          <w:szCs w:val="21"/>
        </w:rPr>
        <w:t xml:space="preserve">following the institutional protocol #AIMCB-404 </w:t>
      </w:r>
      <w:r>
        <w:rPr>
          <w:rFonts w:ascii="Times New Roman" w:eastAsia="游明朝" w:hAnsi="Times New Roman" w:cs="Times New Roman"/>
          <w:szCs w:val="21"/>
        </w:rPr>
        <w:t xml:space="preserve">that was </w:t>
      </w:r>
      <w:r w:rsidRPr="00DB1C32">
        <w:rPr>
          <w:rFonts w:ascii="Times New Roman" w:eastAsia="游明朝" w:hAnsi="Times New Roman" w:cs="Times New Roman"/>
          <w:szCs w:val="21"/>
        </w:rPr>
        <w:t>approved by the University of Tokyo. Specimens of horse mackerel (</w:t>
      </w:r>
      <w:proofErr w:type="spellStart"/>
      <w:r w:rsidRPr="00DB1C32">
        <w:rPr>
          <w:rFonts w:ascii="Times New Roman" w:eastAsia="游明朝" w:hAnsi="Times New Roman" w:cs="Times New Roman"/>
          <w:i/>
          <w:szCs w:val="21"/>
        </w:rPr>
        <w:t>Trachurus</w:t>
      </w:r>
      <w:proofErr w:type="spellEnd"/>
      <w:r w:rsidRPr="00DB1C32">
        <w:rPr>
          <w:rFonts w:ascii="Times New Roman" w:eastAsia="游明朝" w:hAnsi="Times New Roman" w:cs="Times New Roman"/>
          <w:i/>
          <w:szCs w:val="21"/>
        </w:rPr>
        <w:t xml:space="preserve"> japonicus</w:t>
      </w:r>
      <w:r w:rsidRPr="00DB1C32">
        <w:rPr>
          <w:rFonts w:ascii="Times New Roman" w:eastAsia="游明朝" w:hAnsi="Times New Roman" w:cs="Times New Roman"/>
          <w:szCs w:val="21"/>
        </w:rPr>
        <w:t>) were reared in a 1</w:t>
      </w:r>
      <w:r>
        <w:rPr>
          <w:rFonts w:ascii="Times New Roman" w:eastAsia="游明朝" w:hAnsi="Times New Roman" w:cs="Times New Roman" w:hint="eastAsia"/>
          <w:szCs w:val="21"/>
        </w:rPr>
        <w:t xml:space="preserve"> </w:t>
      </w:r>
      <w:r w:rsidRPr="00DB1C32">
        <w:rPr>
          <w:rFonts w:ascii="Times New Roman" w:eastAsia="游明朝" w:hAnsi="Times New Roman" w:cs="Times New Roman"/>
          <w:szCs w:val="21"/>
        </w:rPr>
        <w:t>m</w:t>
      </w:r>
      <w:r w:rsidRPr="00DB1C32">
        <w:rPr>
          <w:rFonts w:ascii="Times New Roman" w:eastAsia="游明朝" w:hAnsi="Times New Roman" w:cs="Times New Roman"/>
          <w:szCs w:val="21"/>
          <w:vertAlign w:val="superscript"/>
        </w:rPr>
        <w:t>3</w:t>
      </w:r>
      <w:r w:rsidRPr="00DB1C32">
        <w:rPr>
          <w:rFonts w:ascii="Times New Roman" w:eastAsia="游明朝" w:hAnsi="Times New Roman" w:cs="Times New Roman"/>
          <w:szCs w:val="21"/>
        </w:rPr>
        <w:t xml:space="preserve"> tank. The tank was connected to a recirculation system and the seawater temperature was kept at around 20°C.</w:t>
      </w:r>
      <w:r w:rsidRPr="00DB1C32">
        <w:rPr>
          <w:rFonts w:ascii="Times New Roman" w:eastAsia="游明朝" w:hAnsi="Times New Roman" w:cs="Times New Roman" w:hint="eastAsia"/>
          <w:szCs w:val="21"/>
        </w:rPr>
        <w:t xml:space="preserve"> </w:t>
      </w:r>
      <w:r w:rsidRPr="00DB1C32">
        <w:rPr>
          <w:rFonts w:ascii="Times New Roman" w:eastAsia="游明朝" w:hAnsi="Times New Roman" w:cs="Times New Roman"/>
          <w:szCs w:val="21"/>
        </w:rPr>
        <w:t xml:space="preserve">After 2 days of starvation, </w:t>
      </w:r>
      <w:r w:rsidRPr="00DB1C32">
        <w:rPr>
          <w:rFonts w:ascii="Times New Roman" w:eastAsia="游明朝" w:hAnsi="Times New Roman" w:cs="Times New Roman" w:hint="eastAsia"/>
          <w:szCs w:val="21"/>
        </w:rPr>
        <w:t xml:space="preserve">12 </w:t>
      </w:r>
      <w:r w:rsidRPr="00DB1C32">
        <w:rPr>
          <w:rFonts w:ascii="Times New Roman" w:eastAsia="游明朝" w:hAnsi="Times New Roman" w:cs="Times New Roman"/>
          <w:szCs w:val="21"/>
        </w:rPr>
        <w:t xml:space="preserve">fish were collected from </w:t>
      </w:r>
      <w:r>
        <w:rPr>
          <w:rFonts w:ascii="Times New Roman" w:eastAsia="游明朝" w:hAnsi="Times New Roman" w:cs="Times New Roman"/>
          <w:szCs w:val="21"/>
        </w:rPr>
        <w:t xml:space="preserve">the </w:t>
      </w:r>
      <w:r w:rsidRPr="00DB1C32">
        <w:rPr>
          <w:rFonts w:ascii="Times New Roman" w:eastAsia="游明朝" w:hAnsi="Times New Roman" w:cs="Times New Roman"/>
          <w:szCs w:val="21"/>
        </w:rPr>
        <w:t>water</w:t>
      </w:r>
      <w:r w:rsidRPr="00DB1C32">
        <w:rPr>
          <w:rFonts w:ascii="Times New Roman" w:eastAsia="游明朝" w:hAnsi="Times New Roman" w:cs="Times New Roman" w:hint="eastAsia"/>
          <w:szCs w:val="21"/>
        </w:rPr>
        <w:t>, divided into 4 groups,</w:t>
      </w:r>
      <w:r w:rsidRPr="00DB1C32">
        <w:rPr>
          <w:rFonts w:ascii="Times New Roman" w:eastAsia="游明朝" w:hAnsi="Times New Roman" w:cs="Times New Roman"/>
          <w:szCs w:val="21"/>
        </w:rPr>
        <w:t xml:space="preserve"> and slaughtered </w:t>
      </w:r>
      <w:r>
        <w:rPr>
          <w:rFonts w:ascii="Times New Roman" w:eastAsia="游明朝" w:hAnsi="Times New Roman" w:cs="Times New Roman"/>
          <w:szCs w:val="21"/>
        </w:rPr>
        <w:t>under</w:t>
      </w:r>
      <w:r w:rsidRPr="00DB1C32">
        <w:rPr>
          <w:rFonts w:ascii="Times New Roman" w:eastAsia="游明朝" w:hAnsi="Times New Roman" w:cs="Times New Roman"/>
          <w:szCs w:val="21"/>
        </w:rPr>
        <w:t xml:space="preserve"> the following conditions</w:t>
      </w:r>
      <w:r>
        <w:rPr>
          <w:rFonts w:ascii="Times New Roman" w:eastAsia="游明朝" w:hAnsi="Times New Roman" w:cs="Times New Roman"/>
          <w:szCs w:val="21"/>
        </w:rPr>
        <w:t>:</w:t>
      </w:r>
      <w:r w:rsidRPr="00DB1C32">
        <w:rPr>
          <w:rFonts w:ascii="Times New Roman" w:eastAsia="游明朝" w:hAnsi="Times New Roman" w:cs="Times New Roman" w:hint="eastAsia"/>
          <w:szCs w:val="21"/>
        </w:rPr>
        <w:t xml:space="preserve"> </w:t>
      </w:r>
      <w:r>
        <w:rPr>
          <w:rFonts w:ascii="Times New Roman" w:eastAsia="游明朝" w:hAnsi="Times New Roman" w:cs="Times New Roman"/>
          <w:szCs w:val="21"/>
        </w:rPr>
        <w:t>t</w:t>
      </w:r>
      <w:r w:rsidRPr="00DB1C32">
        <w:rPr>
          <w:rFonts w:ascii="Times New Roman" w:eastAsia="游明朝" w:hAnsi="Times New Roman" w:cs="Times New Roman"/>
          <w:szCs w:val="21"/>
        </w:rPr>
        <w:t xml:space="preserve">hree individuals were decapitated immediately after </w:t>
      </w:r>
      <w:r>
        <w:rPr>
          <w:rFonts w:ascii="Times New Roman" w:eastAsia="游明朝" w:hAnsi="Times New Roman" w:cs="Times New Roman"/>
          <w:szCs w:val="21"/>
        </w:rPr>
        <w:t xml:space="preserve">being </w:t>
      </w:r>
      <w:r w:rsidRPr="00DB1C32">
        <w:rPr>
          <w:rFonts w:ascii="Times New Roman" w:eastAsia="游明朝" w:hAnsi="Times New Roman" w:cs="Times New Roman"/>
          <w:szCs w:val="21"/>
        </w:rPr>
        <w:t>taken out of the water (</w:t>
      </w:r>
      <w:proofErr w:type="spellStart"/>
      <w:r w:rsidRPr="00DB1C32">
        <w:rPr>
          <w:rFonts w:ascii="Times New Roman" w:eastAsia="游明朝" w:hAnsi="Times New Roman" w:cs="Times New Roman"/>
          <w:szCs w:val="21"/>
        </w:rPr>
        <w:t>Decap</w:t>
      </w:r>
      <w:proofErr w:type="spellEnd"/>
      <w:r w:rsidRPr="00DB1C32">
        <w:rPr>
          <w:rFonts w:ascii="Times New Roman" w:eastAsia="游明朝" w:hAnsi="Times New Roman" w:cs="Times New Roman"/>
          <w:szCs w:val="21"/>
        </w:rPr>
        <w:t>).</w:t>
      </w:r>
      <w:r>
        <w:rPr>
          <w:rFonts w:ascii="Times New Roman" w:eastAsia="游明朝" w:hAnsi="Times New Roman" w:cs="Times New Roman"/>
          <w:szCs w:val="21"/>
        </w:rPr>
        <w:t>, and</w:t>
      </w:r>
      <w:r w:rsidRPr="00DB1C32">
        <w:rPr>
          <w:rFonts w:ascii="Times New Roman" w:eastAsia="游明朝" w:hAnsi="Times New Roman" w:cs="Times New Roman"/>
          <w:szCs w:val="21"/>
        </w:rPr>
        <w:t xml:space="preserve"> three individual</w:t>
      </w:r>
      <w:r>
        <w:rPr>
          <w:rFonts w:ascii="Times New Roman" w:eastAsia="游明朝" w:hAnsi="Times New Roman" w:cs="Times New Roman"/>
          <w:szCs w:val="21"/>
        </w:rPr>
        <w:t>s</w:t>
      </w:r>
      <w:r w:rsidRPr="00DB1C32">
        <w:rPr>
          <w:rFonts w:ascii="Times New Roman" w:eastAsia="游明朝" w:hAnsi="Times New Roman" w:cs="Times New Roman"/>
          <w:szCs w:val="21"/>
        </w:rPr>
        <w:t xml:space="preserve"> w</w:t>
      </w:r>
      <w:r>
        <w:rPr>
          <w:rFonts w:ascii="Times New Roman" w:eastAsia="游明朝" w:hAnsi="Times New Roman" w:cs="Times New Roman"/>
          <w:szCs w:val="21"/>
        </w:rPr>
        <w:t>ere</w:t>
      </w:r>
      <w:r w:rsidRPr="00DB1C32">
        <w:rPr>
          <w:rFonts w:ascii="Times New Roman" w:eastAsia="游明朝" w:hAnsi="Times New Roman" w:cs="Times New Roman"/>
          <w:szCs w:val="21"/>
        </w:rPr>
        <w:t xml:space="preserve"> </w:t>
      </w:r>
      <w:r>
        <w:rPr>
          <w:rFonts w:ascii="Times New Roman" w:eastAsia="游明朝" w:hAnsi="Times New Roman" w:cs="Times New Roman"/>
          <w:szCs w:val="21"/>
        </w:rPr>
        <w:t>exposed to</w:t>
      </w:r>
      <w:r w:rsidRPr="00DB1C32">
        <w:rPr>
          <w:rFonts w:ascii="Times New Roman" w:eastAsia="游明朝" w:hAnsi="Times New Roman" w:cs="Times New Roman"/>
          <w:szCs w:val="21"/>
        </w:rPr>
        <w:t xml:space="preserve"> air for 1, 5</w:t>
      </w:r>
      <w:r>
        <w:rPr>
          <w:rFonts w:ascii="Times New Roman" w:eastAsia="游明朝" w:hAnsi="Times New Roman" w:cs="Times New Roman"/>
          <w:szCs w:val="21"/>
        </w:rPr>
        <w:t>,</w:t>
      </w:r>
      <w:r w:rsidRPr="00DB1C32">
        <w:rPr>
          <w:rFonts w:ascii="Times New Roman" w:eastAsia="游明朝" w:hAnsi="Times New Roman" w:cs="Times New Roman"/>
          <w:szCs w:val="21"/>
        </w:rPr>
        <w:t xml:space="preserve"> or 10 min (</w:t>
      </w:r>
      <w:r>
        <w:rPr>
          <w:rFonts w:ascii="Times New Roman" w:eastAsia="游明朝" w:hAnsi="Times New Roman" w:cs="Times New Roman"/>
          <w:szCs w:val="21"/>
        </w:rPr>
        <w:t xml:space="preserve">referred to as </w:t>
      </w:r>
      <w:r w:rsidRPr="00DB1C32">
        <w:rPr>
          <w:rFonts w:ascii="Times New Roman" w:eastAsia="游明朝" w:hAnsi="Times New Roman" w:cs="Times New Roman"/>
          <w:szCs w:val="21"/>
        </w:rPr>
        <w:t>AirEx1, AirEx5</w:t>
      </w:r>
      <w:r>
        <w:rPr>
          <w:rFonts w:ascii="Times New Roman" w:eastAsia="游明朝" w:hAnsi="Times New Roman" w:cs="Times New Roman"/>
          <w:szCs w:val="21"/>
        </w:rPr>
        <w:t>, and</w:t>
      </w:r>
      <w:r w:rsidRPr="00DB1C32">
        <w:rPr>
          <w:rFonts w:ascii="Times New Roman" w:eastAsia="游明朝" w:hAnsi="Times New Roman" w:cs="Times New Roman"/>
          <w:szCs w:val="21"/>
        </w:rPr>
        <w:t xml:space="preserve"> AirEx10</w:t>
      </w:r>
      <w:r>
        <w:rPr>
          <w:rFonts w:ascii="Times New Roman" w:eastAsia="游明朝" w:hAnsi="Times New Roman" w:cs="Times New Roman"/>
          <w:szCs w:val="21"/>
        </w:rPr>
        <w:t>, respectively</w:t>
      </w:r>
      <w:r w:rsidRPr="00DB1C32">
        <w:rPr>
          <w:rFonts w:ascii="Times New Roman" w:eastAsia="游明朝" w:hAnsi="Times New Roman" w:cs="Times New Roman"/>
          <w:szCs w:val="21"/>
        </w:rPr>
        <w:t>).</w:t>
      </w:r>
      <w:r w:rsidRPr="00DB1C32">
        <w:rPr>
          <w:rFonts w:ascii="Times New Roman" w:eastAsia="游明朝" w:hAnsi="Times New Roman" w:cs="Times New Roman" w:hint="eastAsia"/>
          <w:szCs w:val="21"/>
        </w:rPr>
        <w:t xml:space="preserve"> </w:t>
      </w:r>
      <w:r w:rsidRPr="00DB1C32">
        <w:rPr>
          <w:rFonts w:ascii="Times New Roman" w:eastAsia="游明朝" w:hAnsi="Times New Roman" w:cs="Times New Roman"/>
          <w:szCs w:val="21"/>
        </w:rPr>
        <w:t>The tissue specimens were dissected from dorsal skeletal muscle and flash frozen in liquid nitrogen.</w:t>
      </w:r>
      <w:bookmarkStart w:id="0" w:name="_GoBack"/>
      <w:bookmarkEnd w:id="0"/>
    </w:p>
    <w:sectPr w:rsidR="008B61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08C"/>
    <w:rsid w:val="008B61A9"/>
    <w:rsid w:val="00F1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F2545A-5654-4984-8386-67207D883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潮　秀樹</dc:creator>
  <cp:keywords/>
  <dc:description/>
  <cp:lastModifiedBy>潮　秀樹</cp:lastModifiedBy>
  <cp:revision>1</cp:revision>
  <dcterms:created xsi:type="dcterms:W3CDTF">2018-12-02T04:51:00Z</dcterms:created>
  <dcterms:modified xsi:type="dcterms:W3CDTF">2018-12-02T04:51:00Z</dcterms:modified>
</cp:coreProperties>
</file>